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87" w:rsidRDefault="003866CC" w:rsidP="004230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6pt;margin-top:1.65pt;width:94.55pt;height:83.05pt;z-index:-251658752;visibility:visible" wrapcoords="-171 0 -171 21405 21600 21405 21600 0 -171 0">
            <v:imagedata r:id="rId4" o:title=""/>
            <w10:wrap type="through"/>
          </v:shape>
          <o:OLEObject Type="Embed" ProgID="Word.Picture.8" ShapeID="_x0000_s1026" DrawAspect="Content" ObjectID="_1712580316" r:id="rId5"/>
        </w:object>
      </w:r>
    </w:p>
    <w:p w:rsidR="009B50AD" w:rsidRDefault="009B50AD" w:rsidP="00D051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0987" w:rsidRDefault="007E0987" w:rsidP="00D0516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E0987" w:rsidRPr="00A26B8A" w:rsidRDefault="007E0987" w:rsidP="007E098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E0987" w:rsidRPr="00A26B8A" w:rsidRDefault="007E0987" w:rsidP="004230F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6B8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ประกาศองค์การบริหารส่วนตำบลบ้านเกาะ</w:t>
      </w:r>
    </w:p>
    <w:p w:rsidR="007E0987" w:rsidRPr="00A26B8A" w:rsidRDefault="007E0987" w:rsidP="007E0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6B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รายงานผลการจัดซื้อจัดจ้างหรือการจัดหาพัสดุประจำปี</w:t>
      </w:r>
      <w:r w:rsidR="004230FD" w:rsidRPr="00A26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2564</w:t>
      </w:r>
    </w:p>
    <w:p w:rsidR="004230FD" w:rsidRPr="004230FD" w:rsidRDefault="004230FD" w:rsidP="007E09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4230FD" w:rsidRPr="004230FD" w:rsidRDefault="004230FD" w:rsidP="005620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30F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องค์การบริหารส่วนตำบลบ้านเกาะ  ได้จัดทำรายงานผลการจัดซื้อจัดจ้างหรือการจัดหาพัสดุ</w:t>
      </w:r>
    </w:p>
    <w:p w:rsidR="004230FD" w:rsidRDefault="004230FD" w:rsidP="0056206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230FD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FD33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2564  เพื่อให้</w:t>
      </w:r>
      <w:r w:rsidR="00562061">
        <w:rPr>
          <w:rFonts w:ascii="TH SarabunIT๙" w:hAnsi="TH SarabunIT๙" w:cs="TH SarabunIT๙" w:hint="cs"/>
          <w:sz w:val="32"/>
          <w:szCs w:val="32"/>
          <w:cs/>
        </w:rPr>
        <w:t xml:space="preserve">สอดคล้องและเป็นไปตามแผนการปฏิบัติการจัดซื้อจัดจ้างของปีงบประมาณ 2564 (รายละเอียดตามเอกสารแนบท้ายประกาศ) </w:t>
      </w:r>
    </w:p>
    <w:p w:rsidR="00562061" w:rsidRDefault="00562061" w:rsidP="0056206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จึงประกาศมาเพื่อทราบโดยทั่วกัน</w:t>
      </w:r>
    </w:p>
    <w:p w:rsidR="00562061" w:rsidRDefault="00562061" w:rsidP="00562061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ณ</w:t>
      </w:r>
      <w:r w:rsidR="00712681">
        <w:rPr>
          <w:rFonts w:ascii="TH SarabunIT๙" w:hAnsi="TH SarabunIT๙" w:cs="TH SarabunIT๙" w:hint="cs"/>
          <w:sz w:val="32"/>
          <w:szCs w:val="32"/>
          <w:cs/>
        </w:rPr>
        <w:t xml:space="preserve">  วันที่    </w:t>
      </w:r>
      <w:r w:rsidR="00FD3391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712681">
        <w:rPr>
          <w:rFonts w:ascii="TH SarabunIT๙" w:hAnsi="TH SarabunIT๙" w:cs="TH SarabunIT๙" w:hint="cs"/>
          <w:sz w:val="32"/>
          <w:szCs w:val="32"/>
          <w:cs/>
        </w:rPr>
        <w:t xml:space="preserve">    ตุลาคม  พ.ศ.  2564</w:t>
      </w:r>
    </w:p>
    <w:p w:rsidR="00562061" w:rsidRDefault="00374EDE" w:rsidP="00374EDE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  <w:r w:rsidRPr="00C122D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DD58CE8" wp14:editId="448B7181">
            <wp:extent cx="1514475" cy="1219200"/>
            <wp:effectExtent l="0" t="0" r="9525" b="0"/>
            <wp:docPr id="1" name="รูปภาพ 1" descr="C:\Users\USER\Documents\ลายวมือชื่อ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ลายวมือชื่อ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61" w:rsidRDefault="00562061" w:rsidP="00C122DA">
      <w:pPr>
        <w:spacing w:before="120"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62061" w:rsidRDefault="00562061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(นางรัชนี   ใจห้าว)</w:t>
      </w:r>
    </w:p>
    <w:p w:rsidR="00562061" w:rsidRDefault="00562061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นายกองค์การบริหารส่วนตำบลบ้านเกาะ</w:t>
      </w: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484328" w:rsidRDefault="00484328" w:rsidP="0056206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Default="00484328" w:rsidP="00484328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(เอกสารแนบท้ายประกาศ)</w:t>
      </w:r>
    </w:p>
    <w:p w:rsidR="00484328" w:rsidRDefault="00484328" w:rsidP="0048432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484328" w:rsidRPr="00A26B8A" w:rsidRDefault="00484328" w:rsidP="0048432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6B8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รายงานผลการจัดซื้อจัดจ้างหรือการจัดหาพัสดุประจำปี 2564</w:t>
      </w:r>
    </w:p>
    <w:p w:rsidR="00484328" w:rsidRPr="00A26B8A" w:rsidRDefault="00484328" w:rsidP="004843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84328" w:rsidRDefault="00484328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องค์การบริหารส่วนตำบลบ้านเกาะ  ได้จัดทำรายงานผลการจัดซื้อจัดจ้างหรือการจัดหาพัสดุประจำปี 2564 เพื่อให้สอดคล้องและเป็นไปตามแผนปฏิบัติการจัดซื้อจัดจ้างของปีงบประมาณ 2564 โดยการจัดซื้อจัดจ้างหรือการจัดหาพัสดุประจำปี </w:t>
      </w:r>
      <w:r w:rsidR="00214C83">
        <w:rPr>
          <w:rFonts w:ascii="TH SarabunIT๙" w:hAnsi="TH SarabunIT๙" w:cs="TH SarabunIT๙" w:hint="cs"/>
          <w:sz w:val="32"/>
          <w:szCs w:val="32"/>
          <w:cs/>
        </w:rPr>
        <w:t>2564 แยกได้  ดังนี้</w:t>
      </w:r>
    </w:p>
    <w:p w:rsidR="00214C83" w:rsidRDefault="00214C83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1.โครงการตามข้อบัญญัติและตั้งจ่ายรายการใหม่  ประจำปีงบประมาณ 2564</w:t>
      </w:r>
    </w:p>
    <w:p w:rsidR="00FF1967" w:rsidRDefault="00FF1967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6343D">
        <w:rPr>
          <w:rFonts w:ascii="TH SarabunIT๙" w:hAnsi="TH SarabunIT๙" w:cs="TH SarabunIT๙" w:hint="cs"/>
          <w:sz w:val="32"/>
          <w:szCs w:val="32"/>
          <w:cs/>
        </w:rPr>
        <w:t>1.1 โครงการจัดซื้อ</w:t>
      </w:r>
      <w:r w:rsidR="00D6343D">
        <w:rPr>
          <w:rFonts w:ascii="TH SarabunIT๙" w:hAnsi="TH SarabunIT๙" w:cs="TH SarabunIT๙" w:hint="cs"/>
          <w:sz w:val="32"/>
          <w:szCs w:val="32"/>
          <w:cs/>
        </w:rPr>
        <w:tab/>
      </w:r>
      <w:r w:rsidR="00D6343D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D6343D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C5810">
        <w:rPr>
          <w:rFonts w:ascii="TH SarabunIT๙" w:hAnsi="TH SarabunIT๙" w:cs="TH SarabunIT๙" w:hint="cs"/>
          <w:sz w:val="32"/>
          <w:szCs w:val="32"/>
          <w:cs/>
        </w:rPr>
        <w:t xml:space="preserve"> 70</w:t>
      </w:r>
      <w:r w:rsidR="003B6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43D">
        <w:rPr>
          <w:rFonts w:ascii="TH SarabunIT๙" w:hAnsi="TH SarabunIT๙" w:cs="TH SarabunIT๙" w:hint="cs"/>
          <w:sz w:val="32"/>
          <w:szCs w:val="32"/>
          <w:cs/>
        </w:rPr>
        <w:t xml:space="preserve"> โ</w:t>
      </w:r>
      <w:r>
        <w:rPr>
          <w:rFonts w:ascii="TH SarabunIT๙" w:hAnsi="TH SarabunIT๙" w:cs="TH SarabunIT๙" w:hint="cs"/>
          <w:sz w:val="32"/>
          <w:szCs w:val="32"/>
          <w:cs/>
        </w:rPr>
        <w:t>ครงการ</w:t>
      </w:r>
    </w:p>
    <w:p w:rsidR="00FF1967" w:rsidRDefault="00FF1967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A762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C5810">
        <w:rPr>
          <w:rFonts w:ascii="TH SarabunIT๙" w:hAnsi="TH SarabunIT๙" w:cs="TH SarabunIT๙" w:hint="cs"/>
          <w:sz w:val="32"/>
          <w:szCs w:val="32"/>
          <w:cs/>
        </w:rPr>
        <w:t>.2 โครงการจัดจ้าง</w:t>
      </w:r>
      <w:r w:rsidR="00AC5810">
        <w:rPr>
          <w:rFonts w:ascii="TH SarabunIT๙" w:hAnsi="TH SarabunIT๙" w:cs="TH SarabunIT๙" w:hint="cs"/>
          <w:sz w:val="32"/>
          <w:szCs w:val="32"/>
          <w:cs/>
        </w:rPr>
        <w:tab/>
      </w:r>
      <w:r w:rsidR="00AC5810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AC5810">
        <w:rPr>
          <w:rFonts w:ascii="TH SarabunIT๙" w:hAnsi="TH SarabunIT๙" w:cs="TH SarabunIT๙" w:hint="cs"/>
          <w:sz w:val="32"/>
          <w:szCs w:val="32"/>
          <w:cs/>
        </w:rPr>
        <w:tab/>
        <w:t xml:space="preserve">    50</w:t>
      </w:r>
      <w:r w:rsidR="00AA76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FF1967" w:rsidRDefault="00FF1967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2.โครงการจ่ายขาดเงินสะสม  ประจำปีงบประมาณ</w:t>
      </w:r>
      <w:r w:rsidR="007C09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FF1967" w:rsidRDefault="00FF1967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3BF">
        <w:rPr>
          <w:rFonts w:ascii="TH SarabunIT๙" w:hAnsi="TH SarabunIT๙" w:cs="TH SarabunIT๙" w:hint="cs"/>
          <w:sz w:val="32"/>
          <w:szCs w:val="32"/>
          <w:cs/>
        </w:rPr>
        <w:t xml:space="preserve">    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</w:p>
    <w:p w:rsidR="00FF1967" w:rsidRDefault="00FF1967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โครงการจัดจ้าง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3BF">
        <w:rPr>
          <w:rFonts w:ascii="TH SarabunIT๙" w:hAnsi="TH SarabunIT๙" w:cs="TH SarabunIT๙" w:hint="cs"/>
          <w:sz w:val="32"/>
          <w:szCs w:val="32"/>
          <w:cs/>
        </w:rPr>
        <w:t xml:space="preserve">    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</w:p>
    <w:p w:rsidR="00506D5C" w:rsidRDefault="00506D5C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="007C099A">
        <w:rPr>
          <w:rFonts w:ascii="TH SarabunIT๙" w:hAnsi="TH SarabunIT๙" w:cs="TH SarabunIT๙" w:hint="cs"/>
          <w:sz w:val="32"/>
          <w:szCs w:val="32"/>
          <w:cs/>
        </w:rPr>
        <w:t>โครงการกันเงิน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57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4F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7C099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:rsidR="00506D5C" w:rsidRDefault="00506D5C" w:rsidP="00506D5C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โครงการจัดซื้อ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23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A762C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0623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</w:p>
    <w:p w:rsidR="00506D5C" w:rsidRDefault="00506D5C" w:rsidP="00506D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โครงการจัดจ้าง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762C">
        <w:rPr>
          <w:rFonts w:ascii="TH SarabunIT๙" w:hAnsi="TH SarabunIT๙" w:cs="TH SarabunIT๙" w:hint="cs"/>
          <w:sz w:val="32"/>
          <w:szCs w:val="32"/>
          <w:cs/>
        </w:rPr>
        <w:t xml:space="preserve">   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</w:t>
      </w:r>
    </w:p>
    <w:p w:rsidR="001D631D" w:rsidRDefault="000D520C" w:rsidP="00506D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       </w:t>
      </w:r>
      <w:r w:rsidR="009F4F4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121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โครงการ</w:t>
      </w:r>
    </w:p>
    <w:p w:rsidR="00AE585B" w:rsidRDefault="00AE585B" w:rsidP="00506D5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D3D4B" w:rsidRDefault="008D3D4B" w:rsidP="00506D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D3D4B" w:rsidRDefault="008D3D4B" w:rsidP="00506D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D3D4B" w:rsidRDefault="008D3D4B" w:rsidP="00506D5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8D3D4B" w:rsidRDefault="008D3D4B" w:rsidP="00506D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212CE" w:rsidRDefault="004212CE" w:rsidP="00506D5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06D5C" w:rsidRDefault="00506D5C" w:rsidP="00506D5C">
      <w:pPr>
        <w:pStyle w:val="1"/>
        <w:rPr>
          <w:cs/>
        </w:rPr>
      </w:pPr>
    </w:p>
    <w:p w:rsidR="00FF1967" w:rsidRDefault="00FF1967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74AE8" w:rsidRDefault="00D74AE8" w:rsidP="0048432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40B06" w:rsidRPr="00A26B8A" w:rsidRDefault="00F40B06" w:rsidP="004843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26B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สรุปผลการวิเคราะห์การจัดจัดซื้อจัดจ้าง  ประจำปีงบประมาณ 2564</w:t>
      </w:r>
    </w:p>
    <w:p w:rsidR="00F40B06" w:rsidRDefault="00F40B06" w:rsidP="0048432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40B06" w:rsidRDefault="00F40B06" w:rsidP="003A2F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การจัดซื้อจัดจ้างด้วยวิธีเฉพาะเจาะจง </w:t>
      </w:r>
      <w:r w:rsidR="003A2F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</w:t>
      </w:r>
      <w:r w:rsidR="003A2F69">
        <w:rPr>
          <w:rFonts w:ascii="TH SarabunIT๙" w:hAnsi="TH SarabunIT๙" w:cs="TH SarabunIT๙" w:hint="cs"/>
          <w:sz w:val="32"/>
          <w:szCs w:val="32"/>
          <w:cs/>
        </w:rPr>
        <w:t xml:space="preserve">วน 119 ครั้ง รวมเงินงบประมาณ </w:t>
      </w:r>
      <w:r w:rsidR="003D356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3567">
        <w:rPr>
          <w:rFonts w:ascii="TH SarabunIT๙" w:hAnsi="TH SarabunIT๙" w:cs="TH SarabunIT๙"/>
          <w:sz w:val="32"/>
          <w:szCs w:val="32"/>
        </w:rPr>
        <w:t>,</w:t>
      </w:r>
      <w:r w:rsidR="003D3567">
        <w:rPr>
          <w:rFonts w:ascii="TH SarabunIT๙" w:hAnsi="TH SarabunIT๙" w:cs="TH SarabunIT๙" w:hint="cs"/>
          <w:sz w:val="32"/>
          <w:szCs w:val="32"/>
          <w:cs/>
        </w:rPr>
        <w:t>188</w:t>
      </w:r>
      <w:r w:rsidR="003D3567">
        <w:rPr>
          <w:rFonts w:ascii="TH SarabunIT๙" w:hAnsi="TH SarabunIT๙" w:cs="TH SarabunIT๙"/>
          <w:sz w:val="32"/>
          <w:szCs w:val="32"/>
        </w:rPr>
        <w:t>,</w:t>
      </w:r>
      <w:r w:rsidR="003D3567">
        <w:rPr>
          <w:rFonts w:ascii="TH SarabunIT๙" w:hAnsi="TH SarabunIT๙" w:cs="TH SarabunIT๙" w:hint="cs"/>
          <w:sz w:val="32"/>
          <w:szCs w:val="32"/>
          <w:cs/>
        </w:rPr>
        <w:t>017.16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รวมวงเงินจัดซื้อจัดจ้าง  </w:t>
      </w:r>
      <w:r w:rsidR="003627A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627A9">
        <w:rPr>
          <w:rFonts w:ascii="TH SarabunIT๙" w:hAnsi="TH SarabunIT๙" w:cs="TH SarabunIT๙"/>
          <w:sz w:val="32"/>
          <w:szCs w:val="32"/>
        </w:rPr>
        <w:t>,178,217.16</w:t>
      </w:r>
      <w:r w:rsidR="003627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คิดเป็นร้อยละ  </w:t>
      </w:r>
      <w:r w:rsidR="003D3567">
        <w:rPr>
          <w:rFonts w:ascii="TH SarabunIT๙" w:hAnsi="TH SarabunIT๙" w:cs="TH SarabunIT๙" w:hint="cs"/>
          <w:sz w:val="32"/>
          <w:szCs w:val="32"/>
          <w:cs/>
        </w:rPr>
        <w:t>99.76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ของจำนวนครั้งที่ดำเนินการทั้งหมด</w:t>
      </w:r>
    </w:p>
    <w:p w:rsidR="00F40B06" w:rsidRDefault="00F40B06" w:rsidP="003A2F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การจัดซื้อจัดจ้างด้วยวิธีประกวดราคาอิเล็กทรอนิกส์(</w:t>
      </w:r>
      <w:r>
        <w:rPr>
          <w:rFonts w:ascii="TH SarabunIT๙" w:hAnsi="TH SarabunIT๙" w:cs="TH SarabunIT๙"/>
          <w:sz w:val="32"/>
          <w:szCs w:val="32"/>
        </w:rPr>
        <w:t>e-bidding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จำนวน  </w:t>
      </w:r>
      <w:r w:rsidR="003D3567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ครั้ง</w:t>
      </w:r>
      <w:r w:rsidR="00345BD8">
        <w:rPr>
          <w:rFonts w:ascii="TH SarabunIT๙" w:hAnsi="TH SarabunIT๙" w:cs="TH SarabunIT๙" w:hint="cs"/>
          <w:sz w:val="32"/>
          <w:szCs w:val="32"/>
          <w:cs/>
        </w:rPr>
        <w:t xml:space="preserve">  รวมเงินงบประมาณ                    </w:t>
      </w:r>
      <w:r w:rsidR="003D3567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D3567">
        <w:rPr>
          <w:rFonts w:ascii="TH SarabunIT๙" w:hAnsi="TH SarabunIT๙" w:cs="TH SarabunIT๙"/>
          <w:sz w:val="32"/>
          <w:szCs w:val="32"/>
        </w:rPr>
        <w:t>,00o,000</w:t>
      </w:r>
      <w:r w:rsidR="00345BD8">
        <w:rPr>
          <w:rFonts w:ascii="TH SarabunIT๙" w:hAnsi="TH SarabunIT๙" w:cs="TH SarabunIT๙" w:hint="cs"/>
          <w:sz w:val="32"/>
          <w:szCs w:val="32"/>
          <w:cs/>
        </w:rPr>
        <w:t xml:space="preserve">บาท  รวมวงเงินจัดซื้อจัดจ้าง  </w:t>
      </w:r>
      <w:r w:rsidR="001B6B4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B6B46">
        <w:rPr>
          <w:rFonts w:ascii="TH SarabunIT๙" w:hAnsi="TH SarabunIT๙" w:cs="TH SarabunIT๙"/>
          <w:sz w:val="32"/>
          <w:szCs w:val="32"/>
        </w:rPr>
        <w:t>,</w:t>
      </w:r>
      <w:r w:rsidR="001B6B46">
        <w:rPr>
          <w:rFonts w:ascii="TH SarabunIT๙" w:hAnsi="TH SarabunIT๙" w:cs="TH SarabunIT๙" w:hint="cs"/>
          <w:sz w:val="32"/>
          <w:szCs w:val="32"/>
          <w:cs/>
        </w:rPr>
        <w:t>596</w:t>
      </w:r>
      <w:r w:rsidR="001B6B46">
        <w:rPr>
          <w:rFonts w:ascii="TH SarabunIT๙" w:hAnsi="TH SarabunIT๙" w:cs="TH SarabunIT๙"/>
          <w:sz w:val="32"/>
          <w:szCs w:val="32"/>
        </w:rPr>
        <w:t>,</w:t>
      </w:r>
      <w:r w:rsidR="001B6B46"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 w:rsidR="00345BD8">
        <w:rPr>
          <w:rFonts w:ascii="TH SarabunIT๙" w:hAnsi="TH SarabunIT๙" w:cs="TH SarabunIT๙" w:hint="cs"/>
          <w:sz w:val="32"/>
          <w:szCs w:val="32"/>
          <w:cs/>
        </w:rPr>
        <w:t xml:space="preserve">บาท   คิดเป็นร้อยละ  </w:t>
      </w:r>
      <w:r w:rsidR="002731EA">
        <w:rPr>
          <w:rFonts w:ascii="TH SarabunIT๙" w:hAnsi="TH SarabunIT๙" w:cs="TH SarabunIT๙" w:hint="cs"/>
          <w:sz w:val="32"/>
          <w:szCs w:val="32"/>
          <w:cs/>
        </w:rPr>
        <w:t>1.65</w:t>
      </w:r>
      <w:r w:rsidR="00345BD8">
        <w:rPr>
          <w:rFonts w:ascii="TH SarabunIT๙" w:hAnsi="TH SarabunIT๙" w:cs="TH SarabunIT๙" w:hint="cs"/>
          <w:sz w:val="32"/>
          <w:szCs w:val="32"/>
          <w:cs/>
        </w:rPr>
        <w:t xml:space="preserve">  ของจำนวนครั้งที่ดำเนิน</w:t>
      </w:r>
      <w:r w:rsidR="002731E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45BD8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</w:p>
    <w:p w:rsidR="00345BD8" w:rsidRDefault="00345BD8" w:rsidP="003A2F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การจัดซื้อ</w:t>
      </w:r>
      <w:r w:rsidR="004E1DC0">
        <w:rPr>
          <w:rFonts w:ascii="TH SarabunIT๙" w:hAnsi="TH SarabunIT๙" w:cs="TH SarabunIT๙" w:hint="cs"/>
          <w:sz w:val="32"/>
          <w:szCs w:val="32"/>
          <w:cs/>
        </w:rPr>
        <w:t xml:space="preserve">จัดจ้างด้วยวิธีคัดเลือก  จำนวน    </w:t>
      </w:r>
      <w:r w:rsidR="000D520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6919F4">
        <w:rPr>
          <w:rFonts w:ascii="TH SarabunIT๙" w:hAnsi="TH SarabunIT๙" w:cs="TH SarabunIT๙" w:hint="cs"/>
          <w:sz w:val="32"/>
          <w:szCs w:val="32"/>
          <w:cs/>
        </w:rPr>
        <w:t xml:space="preserve">   ครั้ง   </w:t>
      </w:r>
      <w:r w:rsidR="004E1DC0">
        <w:rPr>
          <w:rFonts w:ascii="TH SarabunIT๙" w:hAnsi="TH SarabunIT๙" w:cs="TH SarabunIT๙" w:hint="cs"/>
          <w:sz w:val="32"/>
          <w:szCs w:val="32"/>
          <w:cs/>
        </w:rPr>
        <w:t>คิดเป็นร้อยละ</w:t>
      </w:r>
      <w:r w:rsidR="006919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520C">
        <w:rPr>
          <w:rFonts w:ascii="TH SarabunIT๙" w:hAnsi="TH SarabunIT๙" w:cs="TH SarabunIT๙"/>
          <w:sz w:val="32"/>
          <w:szCs w:val="32"/>
        </w:rPr>
        <w:t>0.00</w:t>
      </w:r>
    </w:p>
    <w:p w:rsidR="004E1DC0" w:rsidRDefault="004E1DC0" w:rsidP="003A2F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ร้อยละการประหยัดงบประมาณขอ</w:t>
      </w:r>
      <w:r w:rsidR="002E166E">
        <w:rPr>
          <w:rFonts w:ascii="TH SarabunIT๙" w:hAnsi="TH SarabunIT๙" w:cs="TH SarabunIT๙" w:hint="cs"/>
          <w:sz w:val="32"/>
          <w:szCs w:val="32"/>
          <w:cs/>
        </w:rPr>
        <w:t>งหมวดครุภัณฑ์</w:t>
      </w:r>
      <w:r w:rsidR="00E377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66E">
        <w:rPr>
          <w:rFonts w:ascii="TH SarabunIT๙" w:hAnsi="TH SarabunIT๙" w:cs="TH SarabunIT๙" w:hint="cs"/>
          <w:sz w:val="32"/>
          <w:szCs w:val="32"/>
          <w:cs/>
        </w:rPr>
        <w:t xml:space="preserve"> คิดเป็นร้อยละ</w:t>
      </w:r>
      <w:r w:rsidR="00E15BAE">
        <w:rPr>
          <w:rFonts w:ascii="TH SarabunIT๙" w:hAnsi="TH SarabunIT๙" w:cs="TH SarabunIT๙"/>
          <w:sz w:val="32"/>
          <w:szCs w:val="32"/>
        </w:rPr>
        <w:t xml:space="preserve"> 12.79</w:t>
      </w:r>
    </w:p>
    <w:p w:rsidR="004E1DC0" w:rsidRDefault="004E1DC0" w:rsidP="003A2F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ร้อยละการประหยัดงบประมาณของหมวดที่ดินและสิ่งก่อสร้าง  คิดเป็นร้อยละ  </w:t>
      </w:r>
      <w:r w:rsidR="00E15BAE">
        <w:rPr>
          <w:rFonts w:ascii="TH SarabunIT๙" w:hAnsi="TH SarabunIT๙" w:cs="TH SarabunIT๙"/>
          <w:sz w:val="32"/>
          <w:szCs w:val="32"/>
        </w:rPr>
        <w:t>0.01</w:t>
      </w:r>
    </w:p>
    <w:p w:rsidR="004E1DC0" w:rsidRDefault="004E1DC0" w:rsidP="003A2F6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27AA" w:rsidRPr="00A26B8A" w:rsidRDefault="000927AA" w:rsidP="003A2F6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6B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ประเด็นปัญหาและอุปสรรคการจัดซื้อจัดจ้าง</w:t>
      </w:r>
    </w:p>
    <w:p w:rsidR="0010766F" w:rsidRDefault="0010766F" w:rsidP="002E16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-ปัญหาเรื่องระยะเวลาในการดำเนินงานให้จัดซื้อจัดจ้างเร่งด่วน  กระชั้นชิด  ส่งผลให้เกิดความเสี่ยงที่จะเกิดข้อผิดพลาดในการดำเนินงานได้</w:t>
      </w:r>
    </w:p>
    <w:p w:rsidR="0010766F" w:rsidRDefault="0010766F" w:rsidP="002E16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3436">
        <w:rPr>
          <w:rFonts w:ascii="TH SarabunIT๙" w:hAnsi="TH SarabunIT๙" w:cs="TH SarabunIT๙" w:hint="cs"/>
          <w:sz w:val="32"/>
          <w:szCs w:val="32"/>
          <w:cs/>
        </w:rPr>
        <w:t>-การสื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บราคากลางจากผู้มีอาชีพอาจใช้เวลานาน </w:t>
      </w:r>
      <w:r w:rsidR="002E166E">
        <w:rPr>
          <w:rFonts w:ascii="TH SarabunIT๙" w:hAnsi="TH SarabunIT๙" w:cs="TH SarabunIT๙" w:hint="cs"/>
          <w:sz w:val="32"/>
          <w:szCs w:val="32"/>
          <w:cs/>
        </w:rPr>
        <w:t>เนื่</w:t>
      </w:r>
      <w:r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373436">
        <w:rPr>
          <w:rFonts w:ascii="TH SarabunIT๙" w:hAnsi="TH SarabunIT๙" w:cs="TH SarabunIT๙" w:hint="cs"/>
          <w:sz w:val="32"/>
          <w:szCs w:val="32"/>
          <w:cs/>
        </w:rPr>
        <w:t>จากบางโครงการดังรอการสืบราคาจากหลายแหล่งข้อมูลแลที่มา</w:t>
      </w:r>
    </w:p>
    <w:p w:rsidR="00373436" w:rsidRDefault="00373436" w:rsidP="002E16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-ข้อกฎหมาย  ระเบียบ  หนังสือสั่งการ   มีการเปลี่ยนแปลงอยู่เสมอ  ทำให้เกิดความไม่เข้าใจอย่างชัดเจน</w:t>
      </w:r>
    </w:p>
    <w:p w:rsidR="00373436" w:rsidRPr="00A26B8A" w:rsidRDefault="00373436" w:rsidP="000927AA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26B8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แนวทางแก้ไข</w:t>
      </w:r>
    </w:p>
    <w:p w:rsidR="00373436" w:rsidRDefault="00373436" w:rsidP="000927A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ติดตามผลการดำเนินการจัดซื้อจดจ้างให้ละเอียดรอบคอบและรัดกุม   ให้เป็นประโยชน์ต่อทางราชการให้มากที่สุด</w:t>
      </w:r>
    </w:p>
    <w:p w:rsidR="00373436" w:rsidRDefault="00373436" w:rsidP="000927A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ให้เจ้าหน้าที่ควรได้รับการฝึกอบรมเพื่อศึกษาข้อกฎหมาย  ระเบียบ หนังสือสั่งการ  มากยิ่งขึ้น</w:t>
      </w:r>
    </w:p>
    <w:p w:rsidR="00373436" w:rsidRDefault="00373436" w:rsidP="000927AA">
      <w:pPr>
        <w:spacing w:after="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40B06" w:rsidRPr="00506D5C" w:rsidRDefault="00F40B06" w:rsidP="0048432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3772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5486400" cy="3200400"/>
            <wp:effectExtent l="0" t="0" r="0" b="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40B06" w:rsidRPr="00506D5C" w:rsidSect="003A2F69">
      <w:pgSz w:w="11906" w:h="16838"/>
      <w:pgMar w:top="851" w:right="851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62"/>
    <w:rsid w:val="000623BF"/>
    <w:rsid w:val="000927AA"/>
    <w:rsid w:val="000D520C"/>
    <w:rsid w:val="0010766F"/>
    <w:rsid w:val="001B6B46"/>
    <w:rsid w:val="001D631D"/>
    <w:rsid w:val="00214C83"/>
    <w:rsid w:val="002731EA"/>
    <w:rsid w:val="002B32AF"/>
    <w:rsid w:val="002B574B"/>
    <w:rsid w:val="002E166E"/>
    <w:rsid w:val="00345BD8"/>
    <w:rsid w:val="003627A9"/>
    <w:rsid w:val="00373436"/>
    <w:rsid w:val="00374EDE"/>
    <w:rsid w:val="003866CC"/>
    <w:rsid w:val="003A2F69"/>
    <w:rsid w:val="003B696F"/>
    <w:rsid w:val="003D3567"/>
    <w:rsid w:val="004212CE"/>
    <w:rsid w:val="004230FD"/>
    <w:rsid w:val="00484328"/>
    <w:rsid w:val="004B7005"/>
    <w:rsid w:val="004E1DC0"/>
    <w:rsid w:val="004E57FA"/>
    <w:rsid w:val="00505C85"/>
    <w:rsid w:val="00506D5C"/>
    <w:rsid w:val="00562061"/>
    <w:rsid w:val="006919F4"/>
    <w:rsid w:val="00712681"/>
    <w:rsid w:val="00742C74"/>
    <w:rsid w:val="007C099A"/>
    <w:rsid w:val="007E0987"/>
    <w:rsid w:val="0081313F"/>
    <w:rsid w:val="008934D2"/>
    <w:rsid w:val="008D3D4B"/>
    <w:rsid w:val="009B50AD"/>
    <w:rsid w:val="009F4F45"/>
    <w:rsid w:val="00A26B8A"/>
    <w:rsid w:val="00AA762C"/>
    <w:rsid w:val="00AC5810"/>
    <w:rsid w:val="00AE585B"/>
    <w:rsid w:val="00AE78A5"/>
    <w:rsid w:val="00BF5EED"/>
    <w:rsid w:val="00C122DA"/>
    <w:rsid w:val="00D05162"/>
    <w:rsid w:val="00D6343D"/>
    <w:rsid w:val="00D74AE8"/>
    <w:rsid w:val="00DA12C1"/>
    <w:rsid w:val="00E15BAE"/>
    <w:rsid w:val="00E37726"/>
    <w:rsid w:val="00F223C8"/>
    <w:rsid w:val="00F25891"/>
    <w:rsid w:val="00F40B06"/>
    <w:rsid w:val="00FD3391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AD1A69E-DAA9-4CCE-822C-682308B9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D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06D5C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th-TH"/>
              <a:t>แสดงผลการจัดซื้อจัดจ้าง ประจำปีงบประมาณ 2564</a:t>
            </a:r>
          </a:p>
        </c:rich>
      </c:tx>
      <c:layout>
        <c:manualLayout>
          <c:xMode val="edge"/>
          <c:yMode val="edge"/>
          <c:x val="0.16366889034703996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วิธีเฉพาะจง</c:v>
                </c:pt>
                <c:pt idx="1">
                  <c:v>วีธีประกวดราคาอิเล็กทรอนิกส์</c:v>
                </c:pt>
                <c:pt idx="2">
                  <c:v>วิธีคัดเลือก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119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คอลัมน์2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วิธีเฉพาะจง</c:v>
                </c:pt>
                <c:pt idx="1">
                  <c:v>วีธีประกวดราคาอิเล็กทรอนิกส์</c:v>
                </c:pt>
                <c:pt idx="2">
                  <c:v>วิธีคัดเลือก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คอลัมน์1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วิธีเฉพาะจง</c:v>
                </c:pt>
                <c:pt idx="1">
                  <c:v>วีธีประกวดราคาอิเล็กทรอนิกส์</c:v>
                </c:pt>
                <c:pt idx="2">
                  <c:v>วิธีคัดเลือก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683270144"/>
        <c:axId val="-683266336"/>
      </c:barChart>
      <c:catAx>
        <c:axId val="-68327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683266336"/>
        <c:crosses val="autoZero"/>
        <c:auto val="1"/>
        <c:lblAlgn val="ctr"/>
        <c:lblOffset val="100"/>
        <c:noMultiLvlLbl val="0"/>
      </c:catAx>
      <c:valAx>
        <c:axId val="-68326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-68327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บัญชี Microsoft</cp:lastModifiedBy>
  <cp:revision>29</cp:revision>
  <dcterms:created xsi:type="dcterms:W3CDTF">2022-04-24T14:59:00Z</dcterms:created>
  <dcterms:modified xsi:type="dcterms:W3CDTF">2022-04-27T08:59:00Z</dcterms:modified>
</cp:coreProperties>
</file>