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46" w:rsidRDefault="00C356D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D88682" wp14:editId="79AD095C">
            <wp:simplePos x="0" y="0"/>
            <wp:positionH relativeFrom="page">
              <wp:align>center</wp:align>
            </wp:positionH>
            <wp:positionV relativeFrom="paragraph">
              <wp:posOffset>-6333</wp:posOffset>
            </wp:positionV>
            <wp:extent cx="972065" cy="977136"/>
            <wp:effectExtent l="0" t="0" r="0" b="0"/>
            <wp:wrapNone/>
            <wp:docPr id="1" name="รูปภาพ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65" cy="9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7146" w:rsidRDefault="007F7146">
      <w:pPr>
        <w:rPr>
          <w:rFonts w:hint="cs"/>
        </w:rPr>
      </w:pPr>
    </w:p>
    <w:p w:rsidR="00596B7E" w:rsidRPr="00596B7E" w:rsidRDefault="00596B7E" w:rsidP="00020D84">
      <w:pPr>
        <w:rPr>
          <w:rFonts w:cs="CordiaIT9"/>
          <w:b/>
          <w:bCs/>
          <w:sz w:val="16"/>
          <w:szCs w:val="16"/>
        </w:rPr>
      </w:pPr>
    </w:p>
    <w:p w:rsidR="00596B7E" w:rsidRPr="00596B7E" w:rsidRDefault="00596B7E" w:rsidP="00020D84">
      <w:pPr>
        <w:rPr>
          <w:rFonts w:cs="CordiaIT9" w:hint="cs"/>
          <w:b/>
          <w:bCs/>
          <w:sz w:val="16"/>
          <w:szCs w:val="16"/>
        </w:rPr>
      </w:pPr>
    </w:p>
    <w:p w:rsidR="007F7146" w:rsidRPr="00596B7E" w:rsidRDefault="007F7146" w:rsidP="00020D84">
      <w:pPr>
        <w:spacing w:after="0"/>
        <w:jc w:val="center"/>
        <w:rPr>
          <w:rFonts w:cs="BrowalliaIT9" w:hint="cs"/>
          <w:b/>
          <w:bCs/>
          <w:sz w:val="36"/>
          <w:szCs w:val="36"/>
        </w:rPr>
      </w:pPr>
      <w:r w:rsidRPr="00596B7E">
        <w:rPr>
          <w:rFonts w:cs="BrowalliaIT9" w:hint="cs"/>
          <w:b/>
          <w:bCs/>
          <w:sz w:val="36"/>
          <w:szCs w:val="36"/>
          <w:cs/>
        </w:rPr>
        <w:t>ประกาศองค์การบริหารส่วนตำบลบ้านเกาะ</w:t>
      </w:r>
    </w:p>
    <w:p w:rsidR="007F7146" w:rsidRPr="00596B7E" w:rsidRDefault="007F7146" w:rsidP="00020D84">
      <w:pPr>
        <w:spacing w:after="0"/>
        <w:jc w:val="center"/>
        <w:rPr>
          <w:rFonts w:cs="BrowalliaIT9" w:hint="cs"/>
          <w:b/>
          <w:bCs/>
          <w:sz w:val="36"/>
          <w:szCs w:val="36"/>
        </w:rPr>
      </w:pPr>
      <w:r w:rsidRPr="00596B7E">
        <w:rPr>
          <w:rFonts w:cs="BrowalliaIT9" w:hint="cs"/>
          <w:b/>
          <w:bCs/>
          <w:sz w:val="36"/>
          <w:szCs w:val="36"/>
          <w:cs/>
        </w:rPr>
        <w:t>เรื่อง ประชาสัมพันธ์กฎกระทรวงกำหนดอัตราภาษีป้าย พ.ศ. 2563</w:t>
      </w:r>
    </w:p>
    <w:p w:rsidR="007F7146" w:rsidRPr="00596B7E" w:rsidRDefault="007F7146" w:rsidP="00020D84">
      <w:pPr>
        <w:spacing w:after="0"/>
        <w:jc w:val="center"/>
        <w:rPr>
          <w:rFonts w:cs="BrowalliaIT9" w:hint="cs"/>
          <w:b/>
          <w:bCs/>
          <w:sz w:val="36"/>
          <w:szCs w:val="36"/>
        </w:rPr>
      </w:pPr>
      <w:r w:rsidRPr="00596B7E">
        <w:rPr>
          <w:rFonts w:cs="BrowalliaIT9" w:hint="cs"/>
          <w:b/>
          <w:bCs/>
          <w:sz w:val="36"/>
          <w:szCs w:val="36"/>
          <w:cs/>
        </w:rPr>
        <w:t>...........................................................................</w:t>
      </w:r>
    </w:p>
    <w:p w:rsidR="007F7146" w:rsidRPr="00596B7E" w:rsidRDefault="007F7146" w:rsidP="00020D84">
      <w:pPr>
        <w:spacing w:after="0"/>
        <w:jc w:val="thaiDistribute"/>
        <w:rPr>
          <w:rFonts w:cs="BrowalliaIT9" w:hint="cs"/>
          <w:sz w:val="32"/>
          <w:szCs w:val="32"/>
        </w:rPr>
      </w:pPr>
      <w:r w:rsidRPr="00596B7E">
        <w:rPr>
          <w:rFonts w:cs="BrowalliaIT9"/>
          <w:sz w:val="28"/>
          <w:cs/>
        </w:rPr>
        <w:tab/>
      </w:r>
      <w:r w:rsidRPr="00596B7E">
        <w:rPr>
          <w:rFonts w:cs="BrowalliaIT9"/>
          <w:sz w:val="28"/>
          <w:cs/>
        </w:rPr>
        <w:tab/>
      </w:r>
      <w:r w:rsidRPr="00596B7E">
        <w:rPr>
          <w:rFonts w:cs="BrowalliaIT9" w:hint="cs"/>
          <w:sz w:val="32"/>
          <w:szCs w:val="32"/>
          <w:cs/>
        </w:rPr>
        <w:t>ด้วยรัฐมนตรีว่าการกระทรวงมหาดไทย ได้อาศัยอำนาจตามความในมาตรา 5 วรรค 1 แห่งพระราชบัญญัติภาษีป้าย พ.ศ.2510 ซึ่งแก้ไขเพิ่มเติมโดยพระราชบัญญัติภาษีป้าย (ฉบับที่ 2) พ.ศ.2534 เห็นควรออกกฎกระทรวงกำหนดอัตราภาษีป้าย พ.ศ.2563 ซึ่งได้ประกาศในราชกิจจา</w:t>
      </w:r>
      <w:proofErr w:type="spellStart"/>
      <w:r w:rsidRPr="00596B7E">
        <w:rPr>
          <w:rFonts w:cs="BrowalliaIT9" w:hint="cs"/>
          <w:sz w:val="32"/>
          <w:szCs w:val="32"/>
          <w:cs/>
        </w:rPr>
        <w:t>นุเบกษา</w:t>
      </w:r>
      <w:proofErr w:type="spellEnd"/>
      <w:r w:rsidRPr="00596B7E">
        <w:rPr>
          <w:rFonts w:cs="BrowalliaIT9" w:hint="cs"/>
          <w:sz w:val="32"/>
          <w:szCs w:val="32"/>
          <w:cs/>
        </w:rPr>
        <w:t xml:space="preserve"> เล่ม 137 ตอนที่98 ก หน้า 18 ลงวันที่ 3 ธันวาคม 2563 แล้วนั้น</w:t>
      </w:r>
    </w:p>
    <w:p w:rsidR="007F7146" w:rsidRPr="00596B7E" w:rsidRDefault="007F7146" w:rsidP="00020D84">
      <w:pPr>
        <w:spacing w:after="0"/>
        <w:jc w:val="thaiDistribute"/>
        <w:rPr>
          <w:rFonts w:cs="BrowalliaIT9"/>
          <w:sz w:val="32"/>
          <w:szCs w:val="32"/>
        </w:rPr>
      </w:pPr>
      <w:r w:rsidRPr="00596B7E">
        <w:rPr>
          <w:rFonts w:cs="BrowalliaIT9"/>
          <w:sz w:val="32"/>
          <w:szCs w:val="32"/>
          <w:cs/>
        </w:rPr>
        <w:tab/>
      </w:r>
      <w:r w:rsidRPr="00596B7E">
        <w:rPr>
          <w:rFonts w:cs="BrowalliaIT9"/>
          <w:sz w:val="32"/>
          <w:szCs w:val="32"/>
          <w:cs/>
        </w:rPr>
        <w:tab/>
      </w:r>
      <w:r w:rsidRPr="00596B7E">
        <w:rPr>
          <w:rFonts w:cs="BrowalliaIT9" w:hint="cs"/>
          <w:sz w:val="32"/>
          <w:szCs w:val="32"/>
          <w:cs/>
        </w:rPr>
        <w:t>องค์การบริหารส่วนตำบลบ้านเกาะเห็นว่า เพื่อเป็นประโยชน์แก่ผู้ประกอบการและประชาชนในเขตองค์การบริหารส่วนตำบลบ้านเกาะ ในการจัดเก็บภาษี ประจำปี 2564 ตั้งแต่วันที่ 1 มกราคม</w:t>
      </w:r>
      <w:r w:rsidR="00C318F6" w:rsidRPr="00596B7E">
        <w:rPr>
          <w:rFonts w:cs="BrowalliaIT9" w:hint="cs"/>
          <w:sz w:val="32"/>
          <w:szCs w:val="32"/>
          <w:cs/>
        </w:rPr>
        <w:t xml:space="preserve"> พ.ศ.2564 เป็นต้</w:t>
      </w:r>
      <w:r w:rsidRPr="00596B7E">
        <w:rPr>
          <w:rFonts w:cs="BrowalliaIT9" w:hint="cs"/>
          <w:sz w:val="32"/>
          <w:szCs w:val="32"/>
          <w:cs/>
        </w:rPr>
        <w:t>นไป จึงขอประชาสัมพันธ์อัตราภาษีป้าย โดยมีรายละเอียด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7"/>
      </w:tblGrid>
      <w:tr w:rsidR="007F7146" w:rsidRPr="00596B7E" w:rsidTr="00D90BC1">
        <w:tc>
          <w:tcPr>
            <w:tcW w:w="4815" w:type="dxa"/>
            <w:vMerge w:val="restart"/>
          </w:tcPr>
          <w:p w:rsidR="00020D84" w:rsidRPr="00596B7E" w:rsidRDefault="00020D84" w:rsidP="00020D84">
            <w:pPr>
              <w:jc w:val="center"/>
              <w:rPr>
                <w:rFonts w:cs="BrowalliaIT9"/>
                <w:sz w:val="32"/>
                <w:szCs w:val="32"/>
              </w:rPr>
            </w:pPr>
          </w:p>
          <w:p w:rsidR="00020D84" w:rsidRPr="00596B7E" w:rsidRDefault="00020D84" w:rsidP="00020D84">
            <w:pPr>
              <w:jc w:val="center"/>
              <w:rPr>
                <w:rFonts w:cs="BrowalliaIT9"/>
                <w:sz w:val="32"/>
                <w:szCs w:val="32"/>
              </w:rPr>
            </w:pPr>
          </w:p>
          <w:p w:rsidR="007F7146" w:rsidRPr="00596B7E" w:rsidRDefault="007F7146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ประเภทป้าย</w:t>
            </w:r>
          </w:p>
        </w:tc>
        <w:tc>
          <w:tcPr>
            <w:tcW w:w="4535" w:type="dxa"/>
            <w:gridSpan w:val="2"/>
          </w:tcPr>
          <w:p w:rsidR="007F7146" w:rsidRPr="00596B7E" w:rsidRDefault="007F7146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อัตราภาษีป้าย (บาทต่อ 500 ตารางเซนติเมตร)</w:t>
            </w:r>
          </w:p>
        </w:tc>
      </w:tr>
      <w:tr w:rsidR="007F7146" w:rsidRPr="00596B7E" w:rsidTr="00596B7E">
        <w:trPr>
          <w:trHeight w:val="803"/>
        </w:trPr>
        <w:tc>
          <w:tcPr>
            <w:tcW w:w="4815" w:type="dxa"/>
            <w:vMerge/>
          </w:tcPr>
          <w:p w:rsidR="007F7146" w:rsidRPr="00596B7E" w:rsidRDefault="007F7146" w:rsidP="00020D84">
            <w:pPr>
              <w:jc w:val="thaiDistribute"/>
              <w:rPr>
                <w:rFonts w:cs="BrowalliaIT9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7F7146" w:rsidRPr="00596B7E" w:rsidRDefault="007F7146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ลักษณะป้าย</w:t>
            </w:r>
          </w:p>
          <w:p w:rsidR="007F7146" w:rsidRPr="00596B7E" w:rsidRDefault="007F7146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แบบเคลื่อนที่/เปลี่ยน</w:t>
            </w:r>
          </w:p>
          <w:p w:rsidR="007F7146" w:rsidRPr="00596B7E" w:rsidRDefault="007F7146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ข้อความ/ภาพได้</w:t>
            </w:r>
          </w:p>
        </w:tc>
        <w:tc>
          <w:tcPr>
            <w:tcW w:w="2267" w:type="dxa"/>
          </w:tcPr>
          <w:p w:rsidR="007F7146" w:rsidRPr="00596B7E" w:rsidRDefault="007F7146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ลักษณะป้าย</w:t>
            </w:r>
          </w:p>
          <w:p w:rsidR="007F7146" w:rsidRPr="00596B7E" w:rsidRDefault="007F7146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แบบคงที่/ไม่เปลี่ยน</w:t>
            </w:r>
          </w:p>
          <w:p w:rsidR="007F7146" w:rsidRPr="00596B7E" w:rsidRDefault="007F7146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ข้อความหรือภาพ</w:t>
            </w:r>
          </w:p>
        </w:tc>
      </w:tr>
      <w:tr w:rsidR="007F7146" w:rsidRPr="00596B7E" w:rsidTr="00D90BC1">
        <w:tc>
          <w:tcPr>
            <w:tcW w:w="4815" w:type="dxa"/>
          </w:tcPr>
          <w:p w:rsidR="007F7146" w:rsidRPr="00596B7E" w:rsidRDefault="007F7146" w:rsidP="00020D84">
            <w:pPr>
              <w:jc w:val="thaiDistribute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(1)ป้ายที่มีอักษรไทยล้วน</w:t>
            </w:r>
          </w:p>
        </w:tc>
        <w:tc>
          <w:tcPr>
            <w:tcW w:w="2268" w:type="dxa"/>
          </w:tcPr>
          <w:p w:rsidR="007F7146" w:rsidRPr="00596B7E" w:rsidRDefault="00D90BC1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10</w:t>
            </w:r>
          </w:p>
        </w:tc>
        <w:tc>
          <w:tcPr>
            <w:tcW w:w="2267" w:type="dxa"/>
          </w:tcPr>
          <w:p w:rsidR="007F7146" w:rsidRPr="00596B7E" w:rsidRDefault="00D90BC1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5</w:t>
            </w:r>
          </w:p>
        </w:tc>
      </w:tr>
      <w:tr w:rsidR="007F7146" w:rsidRPr="00596B7E" w:rsidTr="00213F48">
        <w:tc>
          <w:tcPr>
            <w:tcW w:w="4815" w:type="dxa"/>
          </w:tcPr>
          <w:p w:rsidR="007F7146" w:rsidRPr="00596B7E" w:rsidRDefault="007F7146" w:rsidP="00596B7E">
            <w:pPr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(2)ป้ายที่มีอักษรไทยปนกับอักษรต่างประเทศ</w:t>
            </w:r>
            <w:r w:rsidR="00D90BC1" w:rsidRPr="00596B7E">
              <w:rPr>
                <w:rFonts w:cs="BrowalliaIT9" w:hint="cs"/>
                <w:sz w:val="32"/>
                <w:szCs w:val="32"/>
                <w:cs/>
              </w:rPr>
              <w:t>และหรือปนกับภาพ และหรือเครื่องหมายอื่น</w:t>
            </w:r>
          </w:p>
        </w:tc>
        <w:tc>
          <w:tcPr>
            <w:tcW w:w="2268" w:type="dxa"/>
            <w:vAlign w:val="center"/>
          </w:tcPr>
          <w:p w:rsidR="00213F48" w:rsidRPr="00596B7E" w:rsidRDefault="00213F48" w:rsidP="00020D84">
            <w:pPr>
              <w:jc w:val="center"/>
              <w:rPr>
                <w:rFonts w:cs="BrowalliaIT9"/>
                <w:sz w:val="32"/>
                <w:szCs w:val="32"/>
              </w:rPr>
            </w:pPr>
          </w:p>
          <w:p w:rsidR="007F7146" w:rsidRPr="00596B7E" w:rsidRDefault="00D90BC1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52</w:t>
            </w:r>
          </w:p>
        </w:tc>
        <w:tc>
          <w:tcPr>
            <w:tcW w:w="2267" w:type="dxa"/>
          </w:tcPr>
          <w:p w:rsidR="00213F48" w:rsidRPr="00596B7E" w:rsidRDefault="00213F48" w:rsidP="00020D84">
            <w:pPr>
              <w:jc w:val="center"/>
              <w:rPr>
                <w:rFonts w:cs="BrowalliaIT9"/>
                <w:sz w:val="32"/>
                <w:szCs w:val="32"/>
              </w:rPr>
            </w:pPr>
          </w:p>
          <w:p w:rsidR="007F7146" w:rsidRPr="00596B7E" w:rsidRDefault="00D90BC1" w:rsidP="00020D84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26</w:t>
            </w:r>
          </w:p>
        </w:tc>
      </w:tr>
      <w:tr w:rsidR="007F7146" w:rsidRPr="00596B7E" w:rsidTr="00596B7E">
        <w:trPr>
          <w:trHeight w:val="1293"/>
        </w:trPr>
        <w:tc>
          <w:tcPr>
            <w:tcW w:w="4815" w:type="dxa"/>
          </w:tcPr>
          <w:p w:rsidR="007F7146" w:rsidRPr="00596B7E" w:rsidRDefault="00D90BC1" w:rsidP="00596B7E">
            <w:pPr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(3)ป้ายที่ไม่มีอักษรไทยไม่ว่าจะมีภาพหรือเครื่องหมายใดๆ หรือไม่ และป้ายที่มีอักษรไทยบางส่วนหรือทั้งหมดอยู่ใต้ปรือต่ำกว่าอักษรต่างประเทศ</w:t>
            </w:r>
          </w:p>
        </w:tc>
        <w:tc>
          <w:tcPr>
            <w:tcW w:w="2268" w:type="dxa"/>
          </w:tcPr>
          <w:p w:rsidR="00213F48" w:rsidRPr="00596B7E" w:rsidRDefault="00213F48" w:rsidP="00C318F6">
            <w:pPr>
              <w:jc w:val="center"/>
              <w:rPr>
                <w:rFonts w:cs="BrowalliaIT9"/>
                <w:sz w:val="32"/>
                <w:szCs w:val="32"/>
              </w:rPr>
            </w:pPr>
          </w:p>
          <w:p w:rsidR="007F7146" w:rsidRPr="00596B7E" w:rsidRDefault="00D90BC1" w:rsidP="00C318F6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52</w:t>
            </w:r>
          </w:p>
        </w:tc>
        <w:tc>
          <w:tcPr>
            <w:tcW w:w="2267" w:type="dxa"/>
          </w:tcPr>
          <w:p w:rsidR="00213F48" w:rsidRPr="00596B7E" w:rsidRDefault="00213F48" w:rsidP="00C318F6">
            <w:pPr>
              <w:jc w:val="center"/>
              <w:rPr>
                <w:rFonts w:cs="BrowalliaIT9"/>
                <w:sz w:val="32"/>
                <w:szCs w:val="32"/>
              </w:rPr>
            </w:pPr>
          </w:p>
          <w:p w:rsidR="007F7146" w:rsidRPr="00596B7E" w:rsidRDefault="00D90BC1" w:rsidP="00C318F6">
            <w:pPr>
              <w:jc w:val="center"/>
              <w:rPr>
                <w:rFonts w:cs="BrowalliaIT9" w:hint="cs"/>
                <w:sz w:val="32"/>
                <w:szCs w:val="32"/>
              </w:rPr>
            </w:pPr>
            <w:r w:rsidRPr="00596B7E">
              <w:rPr>
                <w:rFonts w:cs="BrowalliaIT9" w:hint="cs"/>
                <w:sz w:val="32"/>
                <w:szCs w:val="32"/>
                <w:cs/>
              </w:rPr>
              <w:t>50</w:t>
            </w:r>
          </w:p>
        </w:tc>
      </w:tr>
    </w:tbl>
    <w:p w:rsidR="007F7146" w:rsidRPr="00596B7E" w:rsidRDefault="007F7146" w:rsidP="00020D84">
      <w:pPr>
        <w:spacing w:after="0"/>
        <w:jc w:val="thaiDistribute"/>
        <w:rPr>
          <w:rFonts w:cs="BrowalliaIT9" w:hint="cs"/>
          <w:sz w:val="16"/>
          <w:szCs w:val="16"/>
          <w:cs/>
        </w:rPr>
      </w:pPr>
    </w:p>
    <w:p w:rsidR="007F7146" w:rsidRPr="00596B7E" w:rsidRDefault="00596B7E" w:rsidP="00596B7E">
      <w:pPr>
        <w:jc w:val="thaiDistribute"/>
        <w:rPr>
          <w:rFonts w:cs="BrowalliaIT9"/>
          <w:sz w:val="32"/>
          <w:szCs w:val="32"/>
        </w:rPr>
      </w:pPr>
      <w:r w:rsidRPr="00596B7E">
        <w:rPr>
          <w:rFonts w:cs="BrowalliaIT9"/>
          <w:sz w:val="32"/>
          <w:szCs w:val="32"/>
          <w:cs/>
        </w:rPr>
        <w:tab/>
      </w:r>
      <w:r>
        <w:rPr>
          <w:rFonts w:cs="BrowalliaIT9"/>
          <w:sz w:val="32"/>
          <w:szCs w:val="32"/>
          <w:cs/>
        </w:rPr>
        <w:tab/>
      </w:r>
      <w:r w:rsidR="00213F48" w:rsidRPr="00596B7E">
        <w:rPr>
          <w:rFonts w:cs="BrowalliaIT9" w:hint="cs"/>
          <w:sz w:val="32"/>
          <w:szCs w:val="32"/>
          <w:cs/>
        </w:rPr>
        <w:t>หากมีข้อสงสัยติดต่อสอบถามได้ที่ งานจัดเก็บรายได้ องค์การบริหารส่วนตำบลบ้านเกาะ อำเภอพรหมคีรี จังหวัดนครศรีธรรมราช โทร.075-845063</w:t>
      </w:r>
    </w:p>
    <w:p w:rsidR="00213F48" w:rsidRPr="00596B7E" w:rsidRDefault="00596B7E" w:rsidP="00020D84">
      <w:pPr>
        <w:rPr>
          <w:rFonts w:cs="BrowalliaIT9" w:hint="cs"/>
          <w:sz w:val="32"/>
          <w:szCs w:val="32"/>
        </w:rPr>
      </w:pPr>
      <w:r w:rsidRPr="00596B7E">
        <w:rPr>
          <w:rFonts w:cs="BrowalliaIT9"/>
          <w:sz w:val="32"/>
          <w:szCs w:val="32"/>
          <w:cs/>
        </w:rPr>
        <w:tab/>
      </w:r>
      <w:r>
        <w:rPr>
          <w:rFonts w:cs="BrowalliaIT9"/>
          <w:sz w:val="32"/>
          <w:szCs w:val="32"/>
          <w:cs/>
        </w:rPr>
        <w:tab/>
      </w:r>
      <w:r w:rsidR="00213F48" w:rsidRPr="00596B7E">
        <w:rPr>
          <w:rFonts w:cs="BrowalliaIT9" w:hint="cs"/>
          <w:sz w:val="32"/>
          <w:szCs w:val="32"/>
          <w:cs/>
        </w:rPr>
        <w:t>จึงประกาศมาเพื่อทราบโดยทั่วกัน</w:t>
      </w:r>
    </w:p>
    <w:p w:rsidR="00213F48" w:rsidRDefault="00213F48" w:rsidP="00020D84">
      <w:pPr>
        <w:rPr>
          <w:rFonts w:cs="BrowalliaIT9"/>
          <w:sz w:val="32"/>
          <w:szCs w:val="32"/>
        </w:rPr>
      </w:pPr>
      <w:r w:rsidRPr="00596B7E">
        <w:rPr>
          <w:rFonts w:cs="BrowalliaIT9"/>
          <w:sz w:val="32"/>
          <w:szCs w:val="32"/>
          <w:cs/>
        </w:rPr>
        <w:tab/>
      </w:r>
      <w:r w:rsidRPr="00596B7E">
        <w:rPr>
          <w:rFonts w:cs="BrowalliaIT9"/>
          <w:sz w:val="32"/>
          <w:szCs w:val="32"/>
          <w:cs/>
        </w:rPr>
        <w:tab/>
      </w:r>
      <w:r w:rsidR="00596B7E">
        <w:rPr>
          <w:rFonts w:cs="BrowalliaIT9"/>
          <w:sz w:val="32"/>
          <w:szCs w:val="32"/>
          <w:cs/>
        </w:rPr>
        <w:tab/>
      </w:r>
      <w:r w:rsidRPr="00596B7E">
        <w:rPr>
          <w:rFonts w:cs="BrowalliaIT9" w:hint="cs"/>
          <w:sz w:val="32"/>
          <w:szCs w:val="32"/>
          <w:cs/>
        </w:rPr>
        <w:t>ประกาศ ณ วันที่ 4 เดือน มกราคม พ.ศ. 2564</w:t>
      </w:r>
    </w:p>
    <w:p w:rsidR="00180D7F" w:rsidRDefault="00180D7F" w:rsidP="00020D84">
      <w:pPr>
        <w:rPr>
          <w:rFonts w:cs="BrowalliaIT9" w:hint="cs"/>
          <w:sz w:val="32"/>
          <w:szCs w:val="32"/>
        </w:rPr>
      </w:pPr>
    </w:p>
    <w:p w:rsidR="00180D7F" w:rsidRDefault="00180D7F" w:rsidP="00180D7F">
      <w:pPr>
        <w:spacing w:after="0"/>
        <w:rPr>
          <w:rFonts w:cs="BrowalliaIT9"/>
          <w:sz w:val="32"/>
          <w:szCs w:val="32"/>
        </w:rPr>
      </w:pPr>
    </w:p>
    <w:p w:rsidR="00180D7F" w:rsidRDefault="00596B7E" w:rsidP="00180D7F">
      <w:pPr>
        <w:spacing w:after="0"/>
        <w:ind w:left="3600" w:firstLine="720"/>
        <w:rPr>
          <w:rFonts w:cs="BrowalliaIT9"/>
          <w:sz w:val="32"/>
          <w:szCs w:val="32"/>
        </w:rPr>
      </w:pPr>
      <w:r w:rsidRPr="00596B7E">
        <w:rPr>
          <w:rFonts w:cs="BrowalliaIT9" w:hint="cs"/>
          <w:sz w:val="32"/>
          <w:szCs w:val="32"/>
          <w:cs/>
        </w:rPr>
        <w:t xml:space="preserve"> </w:t>
      </w:r>
      <w:r w:rsidR="00213F48" w:rsidRPr="00596B7E">
        <w:rPr>
          <w:rFonts w:cs="BrowalliaIT9" w:hint="cs"/>
          <w:sz w:val="32"/>
          <w:szCs w:val="32"/>
          <w:cs/>
        </w:rPr>
        <w:t>(นางรัชนี  ใจห้าว)</w:t>
      </w:r>
    </w:p>
    <w:p w:rsidR="00213F48" w:rsidRPr="00596B7E" w:rsidRDefault="00180D7F" w:rsidP="00180D7F">
      <w:pPr>
        <w:spacing w:after="0"/>
        <w:rPr>
          <w:rFonts w:cs="BrowalliaIT9" w:hint="cs"/>
          <w:sz w:val="32"/>
          <w:szCs w:val="32"/>
        </w:rPr>
      </w:pPr>
      <w:r>
        <w:rPr>
          <w:rFonts w:cs="BrowalliaIT9" w:hint="cs"/>
          <w:sz w:val="32"/>
          <w:szCs w:val="32"/>
          <w:cs/>
        </w:rPr>
        <w:t xml:space="preserve">                                              </w:t>
      </w:r>
      <w:r w:rsidR="00213F48" w:rsidRPr="00596B7E">
        <w:rPr>
          <w:rFonts w:cs="BrowalliaIT9" w:hint="cs"/>
          <w:sz w:val="32"/>
          <w:szCs w:val="32"/>
          <w:cs/>
        </w:rPr>
        <w:t>นายกองค์การบริหารส่วนตำบลบ้านเกาะ</w:t>
      </w:r>
    </w:p>
    <w:p w:rsidR="00213F48" w:rsidRPr="00B30142" w:rsidRDefault="00213F48" w:rsidP="00020D84">
      <w:pPr>
        <w:spacing w:after="0"/>
        <w:rPr>
          <w:rFonts w:cs="AngsanaIT9" w:hint="cs"/>
          <w:sz w:val="32"/>
          <w:szCs w:val="32"/>
        </w:rPr>
      </w:pPr>
    </w:p>
    <w:p w:rsidR="00213F48" w:rsidRPr="00B30142" w:rsidRDefault="00213F48" w:rsidP="00020D84">
      <w:pPr>
        <w:spacing w:after="0"/>
        <w:rPr>
          <w:rFonts w:cs="AngsanaIT9" w:hint="cs"/>
          <w:sz w:val="32"/>
          <w:szCs w:val="32"/>
        </w:rPr>
      </w:pPr>
    </w:p>
    <w:sectPr w:rsidR="00213F48" w:rsidRPr="00B30142" w:rsidSect="00020D84">
      <w:pgSz w:w="12240" w:h="15840"/>
      <w:pgMar w:top="567" w:right="1185" w:bottom="23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IT9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IT9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ngsanaIT9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46"/>
    <w:rsid w:val="00020D84"/>
    <w:rsid w:val="00104F8B"/>
    <w:rsid w:val="00180D7F"/>
    <w:rsid w:val="00213F48"/>
    <w:rsid w:val="00596B7E"/>
    <w:rsid w:val="007F7146"/>
    <w:rsid w:val="00B30142"/>
    <w:rsid w:val="00C318F6"/>
    <w:rsid w:val="00C356D5"/>
    <w:rsid w:val="00D90BC1"/>
    <w:rsid w:val="00D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08A63C-01F9-4295-9CDB-F4E66E9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D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0D8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0902-102A-481D-890E-045A2297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ATEC</dc:creator>
  <cp:keywords/>
  <dc:description/>
  <cp:lastModifiedBy>ATEC</cp:lastModifiedBy>
  <cp:revision>2</cp:revision>
  <cp:lastPrinted>2021-01-04T07:01:00Z</cp:lastPrinted>
  <dcterms:created xsi:type="dcterms:W3CDTF">2021-01-04T04:20:00Z</dcterms:created>
  <dcterms:modified xsi:type="dcterms:W3CDTF">2021-01-04T07:11:00Z</dcterms:modified>
</cp:coreProperties>
</file>